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16CB" w:rsidRDefault="00CC79F6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РАЗВИТИЯ </w:t>
      </w:r>
    </w:p>
    <w:p w14:paraId="00000002" w14:textId="77777777" w:rsidR="004C16CB" w:rsidRDefault="00CC79F6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 ДЕТЕЙ </w:t>
      </w:r>
    </w:p>
    <w:p w14:paraId="00000003" w14:textId="77777777" w:rsidR="004C16CB" w:rsidRDefault="00CC79F6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2030 ГОДА</w:t>
      </w:r>
    </w:p>
    <w:p w14:paraId="00000004" w14:textId="77777777" w:rsidR="004C16CB" w:rsidRDefault="004C16CB"/>
    <w:p w14:paraId="00000005" w14:textId="77777777" w:rsidR="004C16CB" w:rsidRDefault="00CC79F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14:paraId="00000006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Концепция развития дополнительного образования детей до 2030 года (далее – Концепция) разработана на основе приоритетных целей государственных документов стратегического планирования социально-экономического развития Российской Федерации до 2030 года; государственной образовательной политики в сфере дополнительного образования детей; принципов преемственности научно обоснованных подходов Концепции развития дополнительного образования, утвержденной Распоряжением Правительства Российской Федерации от 24 апреля 2015 г. № 729-р в части определения ценностного статуса и социокультурной роли дополнительного образования; направлена на определение приоритетных целей, задач, направлений и механизмов развития дополнительного образования детей в Российской Федерации до 2030 года.</w:t>
      </w:r>
    </w:p>
    <w:p w14:paraId="00000007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разработки Концепции обусловлена следующими вызовами и изменениями:</w:t>
      </w:r>
    </w:p>
    <w:p w14:paraId="00000008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поправки в Конституцию Российской Федерации, закрепляющей приоритетный характер детства в государственной политике Российской Федерации;</w:t>
      </w:r>
    </w:p>
    <w:p w14:paraId="00000009" w14:textId="77777777" w:rsidR="004C16CB" w:rsidRDefault="00CC79F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издание 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14:paraId="0000000A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Федеральный закон «Об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 273-ФЗ в части определения содержания воспитания в образовательном процессе;</w:t>
      </w:r>
    </w:p>
    <w:p w14:paraId="0000000B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Стратегии государственной национальной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 2025 года;</w:t>
      </w:r>
    </w:p>
    <w:p w14:paraId="0000000C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плана основных мероприятий проводимых в рамках Десятилетия детства на 2021-2024 годы и на период до 2027 года;</w:t>
      </w:r>
    </w:p>
    <w:p w14:paraId="0000000D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Стратегии научно-технологического развития Российской Федерации.</w:t>
      </w:r>
    </w:p>
    <w:p w14:paraId="0000000E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Состояние и проблемы дополнительного образования детей</w:t>
      </w:r>
    </w:p>
    <w:p w14:paraId="0000000F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 в 2014-2020 годах в рамках приоритетного проекта «Доступное дополнительное образование для детей», федерального проекта «Успех каждого ребенка» национального проекта «Образование» реализован комплекс мероприятий по развитию дополнительного образования детей.</w:t>
      </w:r>
    </w:p>
    <w:p w14:paraId="00000010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достижением стало увеличение охвата дополнительным образованием детей, в том числе технической направленности до 74,9 % от общего числа детей соответствующего возраста. Расширен тематический спектр программ дополнительного образования детей, созданы возможности для выявления и раскрытия талантов (система конкурсов и мероприятий,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«Талант и Успех»); создана современная высокотехнологичная инфраструктура дополнительного образования детей («Кванториумы», IT-кубы, ДНК (дома научной коллаборации), центры «Точка роста»). Выросла информационная открытость системы дополнительного образования детей, информированности семей, имеющих детей, о возможностях получения образовательных услуг. Реализованы программы ранней профессиональной ориентации и разработки рекомендаций по построению индивидуального учебного плана в соответствии с выбранными профессиональными компетенциями («Проектория», «Билет в будущее»).</w:t>
      </w:r>
    </w:p>
    <w:p w14:paraId="00000011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Созданы условия для укрепления и развития кадрового потенциала системы дополнительного образования детей через привлечение студентов организаций высшего образования, наставников из реального сектора экономики. Расширены возможности доступа негосударственных организаций к бюджетным средствам для реализации дополнительных общеобразовательных программ в том числе за счет внедрения системы персонифицированного финансирования дополнительного образования детей. </w:t>
      </w:r>
    </w:p>
    <w:p w14:paraId="00000012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 в системе дополнительного образования детей сохраняется ряд проблем, требующих решения:</w:t>
      </w:r>
    </w:p>
    <w:p w14:paraId="00000013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социальное и территориальное неравенство в доступе к качественным дополнительным общеобразовательным программам;</w:t>
      </w:r>
    </w:p>
    <w:p w14:paraId="00000014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темп обновления содержания и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отдельным направленностям дополнительного образования детей; </w:t>
      </w:r>
    </w:p>
    <w:p w14:paraId="00000015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недостаточная эффективность межведомственного взаимодействия;</w:t>
      </w:r>
    </w:p>
    <w:p w14:paraId="00000016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дефицит современных инфраструктурных и материально-технических ресурсов, ограниченные возможности развития социальной инфраструктуры детства (особенно на муниципальном уровне);</w:t>
      </w:r>
    </w:p>
    <w:p w14:paraId="00000017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недостаточная сформированность системы сопровождения непрерывного профессионального развития и карьерного роста педагогических кадров;</w:t>
      </w:r>
    </w:p>
    <w:p w14:paraId="00000018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 цифровизации организаций, реализующих дополнительные общеобразовательные программы;</w:t>
      </w:r>
    </w:p>
    <w:p w14:paraId="00000019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барьеры для открытой конкуренции, стимулирующей обновление программного поля и повышение качества образовательных услуг.</w:t>
      </w:r>
    </w:p>
    <w:p w14:paraId="0000001A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четкой системы норм, регулирующих оказание услуг по реализации дополнительных общеобразовательных программ в частном секторе дополнительного образования.</w:t>
      </w:r>
    </w:p>
    <w:p w14:paraId="0000001B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глобальных вызовов и стратегических изменений усиливается запрос участников отношений в сфере образования к потенциалу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 детей для определения современных траекторий формирования нового содержания и качества образования.</w:t>
      </w:r>
    </w:p>
    <w:p w14:paraId="0000001C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задачи повышения конкурентоспособности российского общего образования, вхождения в десятку лучших стран по качеству общего образования (в т.ч. с учетом современных представлений о качестве) определяют запрос к возможностям дополнительного образования детей для развития функциональной грамотности, формирования метапредметных компетенций и проектирования, обеспечения и сопровождения личностных результатов обучающихся. В частности, расширение участия детей в программах естественнонаучной направленности в условиях обновления содержания и технологий должно обеспечить формирование естественнонаучной грамотности у российских школьников, и способствовать качеству образовательных достижений и показателей участия в международном исследовании PISA.  </w:t>
      </w:r>
    </w:p>
    <w:p w14:paraId="0000001D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Социальное и имущественное неравенство населения, сложности в обеспечении равных возможностей для социального продвижения и доступа к важнейшим общественным благам, региональная экономическая дифференциация требует мер по обеспечению доступа к качественному дополнительному образованию всех обучающихся, независимо от образовательных потребностей, места проживания и социального положения. Развитие системы выявления и поддержки талантов должно быть построено на принципах справедливости и всеобщности. </w:t>
      </w:r>
    </w:p>
    <w:p w14:paraId="0000001E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Государственно-общественный заказ на усиление воспитательной составляющей в образовании обуславливает новые векторы развития потенциала дополнительного образования детей в целеполагании и реализации задач воспитания через содержание дополнительных общеобразовательных программ по всем направленностям. </w:t>
      </w:r>
    </w:p>
    <w:p w14:paraId="0000001F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 от постиндустриальной экономики к цифровой,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учетом востребованных на рынке труда современных компетенций, выстраивания новой системы профессионального и личностного самоопределения обучающихся, создание плавного перехода от профильного общего и дополнительного образования к профессиональному выбору и карьерному росту. </w:t>
      </w:r>
    </w:p>
    <w:p w14:paraId="00000020" w14:textId="77777777" w:rsidR="004C16CB" w:rsidRPr="00576A80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A80">
        <w:rPr>
          <w:rFonts w:ascii="Times New Roman" w:eastAsia="Times New Roman" w:hAnsi="Times New Roman" w:cs="Times New Roman"/>
          <w:color w:val="FF0000"/>
          <w:sz w:val="28"/>
          <w:szCs w:val="28"/>
        </w:rPr>
        <w:t>Актуализация запроса семей на персонализацию образования требует гибких механизмов проектирования и сопровождения индивидуальных образовательных маршрутов для детей с разными образовательными потребностями, способностями и интересами, в том числе на основе интеграции программ общего и дополнительного образования детей и тьюторского сопровождения.</w:t>
      </w:r>
    </w:p>
    <w:p w14:paraId="00000021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Ситуация современного детства актуализирует роль дополнительного образования детей как института взросления. Вариативность дополнительного образования позволяет включать детей в проблемное поле социально-экономического и социокультурного развития общества посредством образовательных программ, предусматривающих пробную деятельность и формирующих необходимый для подобного включения опыт на разных этапах взросления. В таком случае дополнительные общеобразовательные программы, ориентированные на разные возрастные группы детей, должны сохранять преемственность, их содержание должно отражать многообразие интересов разных групп детей, а их оформление и методическое сопровождение опираться на достижения в области возрастной психологии. </w:t>
      </w:r>
    </w:p>
    <w:p w14:paraId="00000022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Сохранившаяся фактически с советских времен сеть организаций дополнительного образования в настоящее время во многом не соответствует изменившемуся характеру расселения, демографической ситуации, не учитывает особенности территориальной мобильности в территориях. Это приводит, в одних случаях, к ограничениям территориальной доступности качественных и разнообразных программ, дефициту ресурсов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модернизацию инфраструктуры и обновление оборудования, в других – к неэффективным расходам на содержание зданий и персонала. </w:t>
      </w:r>
    </w:p>
    <w:p w14:paraId="00000023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может внести вклад в повышение качества человеческого потенциала регионов страны в условиях растущего оттока талантов из территорий. Целевая модель развития региональных систем дополнительного образования ориентирует на обновление содержания программ в соответствии с приоритетными направлениями социально-экономического развития субъектов Российской Федерации на основе прогнозных оценок развития рынка труда, а также региональных стратегий социально-экономического и пространственного развития субъектов Российской Федерации на среднесрочный и долгосрочный периоды, участие в реализации дополнительных общеобразовательных программ организаций реального сектора экономики.</w:t>
      </w:r>
    </w:p>
    <w:p w14:paraId="00000024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Смена технологического уклада и форм занятости, рост конкуренции стран в научно-технологической сфере и креативных индустриях определяет необходимость роста вовлеченности детей в занятия технической и  естественнонаучной направленностей (связанных с приоритетными направлениями научно-технологической инициативы), новых образовательных практик художественной, социально-гуманитарной, туристско-краеведческой направленностей (ориентированных на креативные индустрии), обновление содержания и технологий дополнительного образования детей для формирования универсальных компетентностей (креативность, коммуникация и др.) и новых грамотностей («цифровой», «технологической», «финансовой» и др.), поддержку профориентации в изменяющемся мире профессий, востребованных компетенций на рынке труда и занятости. </w:t>
      </w:r>
    </w:p>
    <w:p w14:paraId="00000025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Интенсивное развитие индустрии оборудования и средств обучения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включая цифровые)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поддерживающих вовлеченность и интерес детей, обеспечивающих безопасность и продуктивность занятий, помогающих в организации проектной и исследовательской деятельности, ставит задачу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эффективных механизмов взаимодействия производителей оборудования и практиков, в том числе реализации модели «комплексное решение».</w:t>
      </w:r>
    </w:p>
    <w:p w14:paraId="00000026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Угроза экологическому благополучию планеты/страны формирует запрос на формирование у подрастающего поколения экологической грамотности и экологически ответственного поведения.</w:t>
      </w:r>
    </w:p>
    <w:p w14:paraId="00000027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нестабильной эпидемиологической обстановки необходимо создание устойчивой системы дополнительного образования, в том числе организации дополнительного образования детей с применением электронного обучения и дистанционных образовательных технологий; формирования грамотности в области здоровья и безопасности жизнедеятельности.  </w:t>
      </w:r>
    </w:p>
    <w:p w14:paraId="00000028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Современное дополнительное образование детей:</w:t>
      </w:r>
    </w:p>
    <w:p w14:paraId="00000029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пространство возможностей для самореализации детей и раскрытия их талантов; </w:t>
      </w:r>
    </w:p>
    <w:p w14:paraId="0000002A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 развития человеческого потенциала регионов, страны;</w:t>
      </w:r>
    </w:p>
    <w:p w14:paraId="0000002B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воспитания гармонично развитой и социально ответственной личности, формирования общероссийской гражданской идентичности на основе духовно-нравственных ценностей народов Российской Федерации, исторических и национально-культурных традиций, формирования поколения россиян, ориентированных на активное включение в процессы социокультурного развития государства;</w:t>
      </w:r>
    </w:p>
    <w:p w14:paraId="0000002C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социокультурная среда детства взросления и самоопределения подрастающего поколения в условиях кризиса «детства» и «взрослости».</w:t>
      </w:r>
    </w:p>
    <w:p w14:paraId="0000002D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направлено на:</w:t>
      </w:r>
    </w:p>
    <w:p w14:paraId="0000002E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учащимися знаний о современных сферах человеческой деятельности, основных характеристиках современного мира, науки, общества, технологий;</w:t>
      </w:r>
    </w:p>
    <w:p w14:paraId="0000002F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современных компетентностей и грамотностей, соответствующих основным направлениям стратегии социально-экономического развития страны, актуальным вызовам будущего;</w:t>
      </w:r>
    </w:p>
    <w:p w14:paraId="00000030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мотивацию подрастающих поколений к познанию, творчеству, труду и спорту;</w:t>
      </w:r>
    </w:p>
    <w:p w14:paraId="00000031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в основы современных профессий, организацию системы экономических, социальных, культурных проб;</w:t>
      </w:r>
    </w:p>
    <w:p w14:paraId="00000032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опыта социального взаимодействия и продуктивной деятельности;</w:t>
      </w:r>
    </w:p>
    <w:p w14:paraId="00000033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самоопределению на основе знакомства с современной геоэкономической, геополитической, геокультурной ситуацией;</w:t>
      </w:r>
    </w:p>
    <w:p w14:paraId="00000034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здоровья.</w:t>
      </w:r>
    </w:p>
    <w:p w14:paraId="00000035" w14:textId="77777777" w:rsidR="004C16CB" w:rsidRDefault="00CC7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Цели и задачи развития дополнительного образования детей</w:t>
      </w:r>
    </w:p>
    <w:p w14:paraId="00000036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развития дополнительного образования детей являются:</w:t>
      </w:r>
    </w:p>
    <w:p w14:paraId="00000037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 и развития талантов, воспитания гармонично развитой и социально ответственной личности;</w:t>
      </w:r>
    </w:p>
    <w:p w14:paraId="00000038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доступности качественных программ дополнительного образования для каждого ребенка.</w:t>
      </w:r>
    </w:p>
    <w:p w14:paraId="00000039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развития дополнительного образования детей необходимо решить следующие задачи:</w:t>
      </w:r>
    </w:p>
    <w:p w14:paraId="0000003A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увеличение охвата дополнительным образованием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(в том числе детей, проживающих в сельской местности, находящихся в трудной жизненной ситуации, детей с ограниченными возможностями здоровья (далее – ОВЗ);</w:t>
      </w:r>
    </w:p>
    <w:p w14:paraId="0000003B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возможностей персонализации дополнительного образования детей, интеграции его ресурсов в индивидуальные образовательные траектории;</w:t>
      </w:r>
    </w:p>
    <w:p w14:paraId="0000003C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содержания, технологий и форматов дополнительного образования детей для удовлетворения индивидуальных запросов и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 социального и технологического развития территорий, повышения качества образования;</w:t>
      </w:r>
    </w:p>
    <w:p w14:paraId="0000003D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 и всеобщности;</w:t>
      </w:r>
    </w:p>
    <w:p w14:paraId="0000003E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потенциала дополнительного образования детей в решении задач воспитания и взросления;</w:t>
      </w:r>
    </w:p>
    <w:p w14:paraId="0000003F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механизмов преемственности образовательных траекторий в дополнительном и профессиональном, высшем образовании, трудовой карьере человека;</w:t>
      </w:r>
    </w:p>
    <w:p w14:paraId="00000040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целевой модели региональных систем дополнительного образования детей;</w:t>
      </w:r>
    </w:p>
    <w:p w14:paraId="00000041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трансформация дополнительного образования детей;</w:t>
      </w:r>
    </w:p>
    <w:p w14:paraId="00000042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индустрии современного отечественного оборудования и средств обучения для дополнительного образования детей;</w:t>
      </w:r>
    </w:p>
    <w:p w14:paraId="00000043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роли общества (общественные профессиональные и родительские сообщества и общественные организации, родители, социально-ответственный бизнес) в управлении и развитии дополнительного образования детей.</w:t>
      </w:r>
    </w:p>
    <w:p w14:paraId="00000044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Основные направления развития дополнительного образования</w:t>
      </w:r>
    </w:p>
    <w:p w14:paraId="00000045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Создание условий для доступности каждому ребенку качественного дополнительного образования и возможности построения дальнейшей успешной образовательной и профессиональной карьеры, формирование в системе дополнительного образования социальных лифтов:</w:t>
      </w:r>
    </w:p>
    <w:p w14:paraId="00000046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новых мест в системе дополнительного образования детей;</w:t>
      </w:r>
    </w:p>
    <w:p w14:paraId="00000047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организационно-финансовых механизмов в системе дополнительного образования детей, направленных на обеспечение равного доступа детей к обучению по дополнительным общеобразовательным программам всех направленностей с учетом различных образовательных потребностей и возможностей детей, в том числе квотирование для детей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семей с низким социально-экономическим статусом мест в ведущих центрах дополнительного образования («Кванториумах», «ДНК» и др.); </w:t>
      </w:r>
    </w:p>
    <w:p w14:paraId="00000048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дистанционных и мобильных форматов образования, организацию информационной работы с семьями;</w:t>
      </w:r>
    </w:p>
    <w:p w14:paraId="00000049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моделей адресной работы по организации дополнительного образования с детьми, находящимися в трудной жизненной ситуации, детьми с ОВЗ,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том числе создание реестра примерных адаптированных дополнительных программ для детей с ОВЗ и инвалидностью;</w:t>
      </w:r>
    </w:p>
    <w:p w14:paraId="0000004A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дополнительных общеобразовательных программ, решающих задачи сохранения и поддержки этнокультурного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языкового многообразия народов Российской Федерации, культурного развития малочисленных народов, защиты их традиционных образа жизни, хозяйствования и промыслов;</w:t>
      </w:r>
    </w:p>
    <w:p w14:paraId="0000004B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реализация моделей и разработка программ дополнительного образования, направленных на социальную и культурную адаптацию детей из семей мигрантов, их интеграции в российское общество;</w:t>
      </w:r>
    </w:p>
    <w:p w14:paraId="0000004C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создание условий для обеспечения доступности программ дополнительного образования детей (в дистанционных формах с применением электронного обучения и дистанционных образовательных технологий, в форматах образовательных проектов и социально значимых мероприятий) соотечественникам, проживающим за рубежом, иностранным гражданам и лицам без гражданства, изучающим русский язык;</w:t>
      </w:r>
    </w:p>
    <w:p w14:paraId="0000004D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создание механизмов государственной поддержки мобильности широкого круга участников программ дополнительного образования детей (участие в конкурсах и мероприятиях в региональных центрах, за рубежом);</w:t>
      </w:r>
    </w:p>
    <w:p w14:paraId="0000004E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создание объективной и прозрачной системы учета достижений в системе дополнительного образования детей в выстраивании эффективной образовательной и профессиональной траектории.</w:t>
      </w:r>
    </w:p>
    <w:p w14:paraId="0000004F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Усиление воспитательного потенциала дополнительного образования детей через включение в коллективные общественно полезные практики,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создание новых возможностей для использования получаемых знаний для решения реальных проблем сообщества, страны:</w:t>
      </w:r>
    </w:p>
    <w:p w14:paraId="00000050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разработка и внедрение организациями дополнительного образования детей программ воспитания;</w:t>
      </w:r>
    </w:p>
    <w:p w14:paraId="00000051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реализация образовательных моделей, обеспечивающих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получаемых знаний для решения актуальных проблем сообщества (хакатоны, проекты образовательной организации и др.);</w:t>
      </w:r>
    </w:p>
    <w:p w14:paraId="00000052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включение в содержание дополнительных общеобразовательных программ всех направленностей модуля или воспитательного компонента, направленного на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общения;  </w:t>
      </w:r>
    </w:p>
    <w:p w14:paraId="00000053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внедрение модели организации внешкольного воспитания и развития детей и подростков по месту жительства;</w:t>
      </w:r>
    </w:p>
    <w:p w14:paraId="00000054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поддержка моделей воспитания детей в системе дополнительного образования детей с использованием культурного наследия регионов, традиций народов Российской Федерации, направленных на сохранение и развития этнокультурного и языкового многообразия страны.</w:t>
      </w:r>
    </w:p>
    <w:p w14:paraId="00000055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Укрепление методической и ресурсной базы дополнительного образования детей на базе общеобразовательных организаций и его интеграция с основными образовательными программами общего образования для достижения нового качества образовательных результатов обучающихся:</w:t>
      </w:r>
    </w:p>
    <w:p w14:paraId="00000056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разработка и реализация вариативных (для различных демографических и социокультурных условий территорий) моделей интеграции дополнительного и основного образования в общеобразовательных организациях для достижения нового качества образовательных результатов обучающихся, в том числе модели «Школа полного дня»;</w:t>
      </w:r>
    </w:p>
    <w:p w14:paraId="00000057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создание на базе общеобразовательных организаций детских технопарков «Кванториум»;</w:t>
      </w:r>
    </w:p>
    <w:p w14:paraId="00000058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масштабирование и трансляция новых программ, проектов и практик интеграции дополнительного и общего образования, реализуемых в рамках образовательной деятельности образовательных организаций разных типов (общеобразовательных, профессиональных образовательных организаций, высшего образования) и профилей: художественного, спортивного, кадетского, инженерно-технического, медицинского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образования;</w:t>
      </w:r>
    </w:p>
    <w:p w14:paraId="00000059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сети технологических кружков в российских школах для подготовки нового поколения технологических лидеров, инженеров и ученых.</w:t>
      </w:r>
    </w:p>
    <w:p w14:paraId="0000005A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Обновление содержания и форматов дополнительных общеобразовательных программ для формирования современных компетентностей, поддержки профессионального самоопределения: </w:t>
      </w:r>
    </w:p>
    <w:p w14:paraId="0000005B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современных подходов к дифференциации направленностей, разновидностей дополнительных общеобразовательных программ по целям, принципам и особенностям организации образовательного процесса, уровням и срокам освоения программ, способам оценки образовательных результатов обучающихся;</w:t>
      </w:r>
    </w:p>
    <w:p w14:paraId="0000005C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в разработку дополнительных общеобразовательных программ обучающихся, представителей общественных объединений, работодателей и родительского сообщества;</w:t>
      </w:r>
    </w:p>
    <w:p w14:paraId="0000005D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новых форм и технологий реализации программ дополнительного образования, включая форматы: модульной организации программ, краткосрочных и интенсивных сессий, летнего и каникулярного образовательного отдыха, дистанционного, межмодульного и индивидуального сопровождения детей;</w:t>
      </w:r>
    </w:p>
    <w:p w14:paraId="0000005E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индивидуального сопровождения, развитие и институализация интересов детей посредством формирования тьюторской поддержки обучающихся на базе муниципальных опорных центров;</w:t>
      </w:r>
    </w:p>
    <w:p w14:paraId="0000005F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проектов ранней профориентации, обеспечивающей ознакомление обучающихся 6-11 классов с современными профессиями, позволяющих определить профессиональные интересы детей, в том числе проектов «Билет в будущее»,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«ПроеКТОриЯ»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00000060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конкурсов дополнительных общеобразовательных программ и образовательных проектов по направлениям, связанным с перспективами развития науки, технологий, креативных индустрий для последующего тиражирования;</w:t>
      </w:r>
    </w:p>
    <w:p w14:paraId="00000061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оддержка пилотных проектов по обновлению содержания и технологий дополнительных общеобразовательных программ художественной, туристско-краеведческой, социально-гуманитарной направленностей,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сети экспериментальных площадок;</w:t>
      </w:r>
    </w:p>
    <w:p w14:paraId="00000062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включение компонентов экологической, предпринимательской, цифровой грамотности в содержание дополнительных общеобразовательных программ по направленностям;</w:t>
      </w:r>
    </w:p>
    <w:p w14:paraId="00000063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разработка и распространение (внедрение) примерных дополнительных общеобразовательных программ, решающих задачи профилактики и коррекции социальной дезадаптации, правонарушений, экстремизма; </w:t>
      </w:r>
    </w:p>
    <w:p w14:paraId="00000064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расширение сети школьных спортивных клубов и школьных спортивных лиг по различным видам спорта и создание необходимых условий для их эффективного функционирования, стимулирование и поощрение общественных и педагогических инициатив для развития школьного спорта;</w:t>
      </w:r>
    </w:p>
    <w:p w14:paraId="00000065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создание и развитие на территориях муниципалитетов образовательных и развивающих сред для различных форм активности, клубной деятельности детей, командной работы, развития детского самоуправления;</w:t>
      </w:r>
    </w:p>
    <w:p w14:paraId="00000066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поддержка проектов использования образовательных ресурсов городской и сельской среды (научной, исторической, этнокультурной, технологической) в воспитании и профессиональной ориентации обучающихся.</w:t>
      </w:r>
    </w:p>
    <w:p w14:paraId="00000067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квалификации, профессиональных конкурсов, профессионально-общественных объединений: </w:t>
      </w:r>
    </w:p>
    <w:p w14:paraId="00000068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престижа дополнительного образования, формирование механизмов массового привлечения талантливых молодых специалистов в систему дополнительного образования детей;</w:t>
      </w:r>
    </w:p>
    <w:p w14:paraId="00000069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трансформация системы подготовки кадров для дополнительного образования;</w:t>
      </w:r>
    </w:p>
    <w:p w14:paraId="0000006A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современных моделей и инструментария оценки профессионального мастерства педагогов, совершенствование процедур аттестации;</w:t>
      </w:r>
    </w:p>
    <w:p w14:paraId="0000006B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системы конкурсов профессионального мастерства (привлечение победителей к участию в программах повышения квалификации и стажировкам, поддержка их презентаций и мастер-классов для представителей других регионов и др.);</w:t>
      </w:r>
    </w:p>
    <w:p w14:paraId="0000006C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персонификации профессионального развития педагогов;</w:t>
      </w:r>
    </w:p>
    <w:p w14:paraId="0000006D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мотивирующих форматов профессионального развития (стажировки, кадровые школы, коучинг, наставничество со стороны признанных авторитетов в сфере спорта и искусства, лидеров бизнеса) и оптимальных траекторий карьерного роста педагогов в системе дополнительного образования;</w:t>
      </w:r>
    </w:p>
    <w:p w14:paraId="0000006E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 привлечения квалифицированных кадров в сельские и отдаленные территории;</w:t>
      </w:r>
    </w:p>
    <w:p w14:paraId="0000006F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программ подготовки наставников для дополнительных общеобразовательных программ различной направленности;</w:t>
      </w:r>
    </w:p>
    <w:p w14:paraId="00000070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квалификаций и состава менеджмента системы дополнительного образования (федеральные школы управленческого роста, конкурс руководителей системы дополнительного образования детей и др.);</w:t>
      </w:r>
    </w:p>
    <w:p w14:paraId="00000071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на базе единого национального портала дополнительного образования детей – федерального онлайн-сервиса для педагогов – «РЭДОД» (Российское электронное дополнительное образование детей), размещение на базе «РЭДОД» электронных учебно-методических разработок, пособий, кейсов педагогов.</w:t>
      </w:r>
    </w:p>
    <w:p w14:paraId="00000072" w14:textId="77777777" w:rsidR="004C16CB" w:rsidRDefault="00CC7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Придание системе дополнительного образования нового качества открытого образования, работающего на развитие человеческого потенциала:</w:t>
      </w:r>
    </w:p>
    <w:p w14:paraId="00000073" w14:textId="77777777" w:rsidR="004C16CB" w:rsidRPr="00576A80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A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обеспечение выхода образовательных организаций за границы ведомственных структур существующей системы образования, переход к управлению, развитию и использованию образовательных ресурсов всей территории; </w:t>
      </w:r>
    </w:p>
    <w:p w14:paraId="00000074" w14:textId="77777777" w:rsidR="004C16CB" w:rsidRPr="00576A80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A80">
        <w:rPr>
          <w:rFonts w:ascii="Times New Roman" w:eastAsia="Times New Roman" w:hAnsi="Times New Roman" w:cs="Times New Roman"/>
          <w:color w:val="FF0000"/>
          <w:sz w:val="28"/>
          <w:szCs w:val="28"/>
        </w:rPr>
        <w:t>включение дополнительного образования в широкий социокультурный контекст, где дополнительные общеобразовательные программы разрабатываются в соотношении с возможными (складывающимися) процессами городского и регионального развития;</w:t>
      </w:r>
    </w:p>
    <w:p w14:paraId="00000075" w14:textId="77777777" w:rsidR="004C16CB" w:rsidRPr="00576A80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A80">
        <w:rPr>
          <w:rFonts w:ascii="Times New Roman" w:eastAsia="Times New Roman" w:hAnsi="Times New Roman" w:cs="Times New Roman"/>
          <w:color w:val="FF0000"/>
          <w:sz w:val="28"/>
          <w:szCs w:val="28"/>
        </w:rPr>
        <w:t>внедрение организационно-педагогических форм открытого образования (модульные интенсивные школы, сетевые и дистанционные образовательные программы, открытые культурно-образовательные среды, образовательный туризм и отдых);</w:t>
      </w:r>
    </w:p>
    <w:p w14:paraId="00000076" w14:textId="77777777" w:rsidR="004C16CB" w:rsidRPr="00576A80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A80">
        <w:rPr>
          <w:rFonts w:ascii="Times New Roman" w:eastAsia="Times New Roman" w:hAnsi="Times New Roman" w:cs="Times New Roman"/>
          <w:color w:val="FF0000"/>
          <w:sz w:val="28"/>
          <w:szCs w:val="28"/>
        </w:rPr>
        <w:t>создание новых типов образовательных учреждений, обеспечивающих реализацию программ открытого образования (культурно-образовательные центры, центры дистанционного образования и др.);</w:t>
      </w:r>
      <w:bookmarkStart w:id="0" w:name="_GoBack"/>
      <w:bookmarkEnd w:id="0"/>
    </w:p>
    <w:p w14:paraId="00000077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круга субъектов образования, включение в реализацию региональных и муниципальных программ открытого образования коммерческих и некоммерческих организаций, осуществляющих образовательную деятельность, профессиональных сообществ;</w:t>
      </w:r>
    </w:p>
    <w:p w14:paraId="00000078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включения педагогических кадров в современные формы открытого образования, а также привлечение представителей профессиональных сообществ к реализации образовательных программ;</w:t>
      </w:r>
    </w:p>
    <w:p w14:paraId="00000079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переход от мероприятийного подхода в управлении к программному, формирование учебных планов нового типа (открытых и вариативных);</w:t>
      </w:r>
    </w:p>
    <w:p w14:paraId="0000007A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программ индивидуального и группового сопровождения обучающихся при включении в конкретные типы творческой, исследовательской, проектной деятельности;</w:t>
      </w:r>
    </w:p>
    <w:p w14:paraId="0000007B" w14:textId="77777777" w:rsidR="004C16CB" w:rsidRDefault="00CC7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самостоятельного построения обучающимися индивидуального учебного плана и возможности непрерывного образования путем выстраивания образовательных связей на разных уровнях образования, в том числе с использованием сетевой формы реализации образовательных программ; </w:t>
      </w:r>
    </w:p>
    <w:p w14:paraId="0000007C" w14:textId="77777777" w:rsidR="004C16CB" w:rsidRDefault="00CC7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моделей сетевого взаимодействия образовательных организаций различных типов, научных организаций, организаций культуры, физкультурно-спортивных и иных организаций, предприятий и зачета результатов освоения обучающимися курсов, дисциплин (модулей), практики, дополнительных образовательных программ для персонализации образовательных траекторий детей, эффективного использования материально-технических и кадровых ресурсов;</w:t>
      </w:r>
    </w:p>
    <w:p w14:paraId="0000007D" w14:textId="77777777" w:rsidR="004C16CB" w:rsidRDefault="00CC7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 разработку дополнительных общеобразовательных программ обучающихся, представителей общественных объединений, работодателей, родительского и местного сообществ;</w:t>
      </w:r>
    </w:p>
    <w:p w14:paraId="0000007E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моделей государственно-частного партнерства в сфере дополнительного образования, в том числе модели проектов социального воздействия на территориях субъектов Российской Федерации (в рамках постановления Правительства Российской Федерации от 21 ноября 2019 г. № 1491 «Об организации проведения субъектами Российской Федерации в 2019 - 2024 годах пилотной апробации проектов социального воздействия»).</w:t>
      </w:r>
    </w:p>
    <w:p w14:paraId="0000007F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Обеспечение баланса между гарантированной поддержкой значимых для общества образовательных программ и предоставлением возможности свободного выбора дополнительных общеобразовательных программ:</w:t>
      </w:r>
    </w:p>
    <w:p w14:paraId="00000080" w14:textId="77777777" w:rsidR="004C16CB" w:rsidRDefault="00CC7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ориентированных на поддержку значимых образовательных программ в балансе с обеспечением возможности выбора любого исполнителя услуг по сертификатам дополнительного образования организационно-управленческих и финансовых механизмов;</w:t>
      </w:r>
    </w:p>
    <w:p w14:paraId="00000081" w14:textId="77777777" w:rsidR="004C16CB" w:rsidRDefault="00CC7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системы персонифицированного финансирования дополнительного образования детей, сочетающей в себе механизм финансирования реализации образовательных услуг на конкурсной основе независимо от организационно-правовой формы, формы собственности исполнителя этих услуг, основанный на выборе ребенка и (или) его семьи,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также целевого финансового обеспечения значимых для общества образовательных программ;</w:t>
      </w:r>
    </w:p>
    <w:p w14:paraId="00000082" w14:textId="77777777" w:rsidR="004C16CB" w:rsidRDefault="00CC7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сертификатов дополнительного образования детей как инструмента учета детей, занимающихся в этой системе.</w:t>
      </w:r>
    </w:p>
    <w:p w14:paraId="00000083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современной инфраструктуры дополнительного образования детей:</w:t>
      </w:r>
    </w:p>
    <w:p w14:paraId="00000084" w14:textId="77777777" w:rsidR="004C16CB" w:rsidRDefault="00CC7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вариативных моделей сети дополнительного образования для различных типов территорий, соответствующих особенностям расселения, мобильности, экономического и культурного уклада, запросам семей и местного сообщества, включая разработку стандартов рационального размещения зон и объектов образования дополнительного образования;</w:t>
      </w:r>
    </w:p>
    <w:p w14:paraId="00000085" w14:textId="77777777" w:rsidR="004C16CB" w:rsidRDefault="00CC79F6">
      <w:pPr>
        <w:pStyle w:val="3"/>
        <w:spacing w:before="0" w:line="360" w:lineRule="auto"/>
        <w:rPr>
          <w:i w:val="0"/>
        </w:rPr>
      </w:pPr>
      <w:r>
        <w:rPr>
          <w:i w:val="0"/>
        </w:rPr>
        <w:t>обновление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городах;</w:t>
      </w:r>
    </w:p>
    <w:p w14:paraId="00000086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типовых моделей новых мест в системе дополнительного образования на основе подходов «комплексное решение» и «государственная франшиза» («экостанции», «детские бизнес-инкубаторы», «арт-галерии», «робо-парки», «топос», «социос» и др.);</w:t>
      </w:r>
    </w:p>
    <w:p w14:paraId="00000087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и внедрение в организациях дополнительного образования детей современных предметно-пространственных образовательных и культурно-воспитательных сред и интерьерных решений;</w:t>
      </w:r>
    </w:p>
    <w:p w14:paraId="00000088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проведение выставок и открытых конкурсов современного отечественного учебного оборудования и средств обучения для реализации дополнительных общеобразовательных программ; </w:t>
      </w:r>
    </w:p>
    <w:p w14:paraId="00000089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перечня средств обучения и воспитания для оснащения новых мест дополнительного образования детей; </w:t>
      </w:r>
    </w:p>
    <w:p w14:paraId="0000008A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инфраструктуры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0000008B" w14:textId="77777777" w:rsidR="004C16CB" w:rsidRDefault="00CC7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Приоритеты обновления содержания и технологий по направленностям</w:t>
      </w:r>
    </w:p>
    <w:p w14:paraId="0000008C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Туристско-краеведческая направленность:</w:t>
      </w:r>
    </w:p>
    <w:p w14:paraId="0000008D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исследовательского краеведения, в том числе для формирования патриотизма и гражданской ответственности – вовлечение обучающихся в изучение конкретной территории как природно-культурной целостности через интеграцию знаний естественных, социальных и гуманитарных наук, использование исследовательских методов и реализация проектов учащихся, направленных на развитие территории своего проживания;</w:t>
      </w:r>
    </w:p>
    <w:p w14:paraId="0000008E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разработка программ (модулей программ), направленных на сохранение и развитие этнокультурного и языкового многообразия страны,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 и приумножения культурного наследия народов России, в том числе через развитие волонтерских (добровольческих) практик;</w:t>
      </w:r>
    </w:p>
    <w:p w14:paraId="0000008F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элементов базовой грамотности 21 века (например, навыки безопасного поведения, принятия решений в проблемных ситуациях, навыки здорового образа жизни, пространственное и социальное ориентирование);</w:t>
      </w:r>
    </w:p>
    <w:p w14:paraId="00000090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возможностей для профессионального самоопределения и развития специальных навыков для освоения востребованных профессий в сфере туризма: разработка индивидуальных туристических продуктов, конструкторов виртуальных путешествий, стратегий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туристического потенциала территорий, в том числе через укрепление связей с туристической индустрией;</w:t>
      </w:r>
    </w:p>
    <w:p w14:paraId="00000091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использование современных цифровых технологий – поисковые системы, базы знаний, инструменты навигации и геолокации.</w:t>
      </w:r>
    </w:p>
    <w:p w14:paraId="00000092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Естественнонаучная направленность</w:t>
      </w:r>
    </w:p>
    <w:p w14:paraId="00000093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спектра программ с включением содержания по ключевым областям естествознания (химия, биология, физика, медицина, генетика, экология, астрономия, физическая география), не дублирующих содержание программ основного общего образования, связанных с приоритетными направлениями Национальной-технологической инициативы, Стратегии научно-технологического развития России до 2035 года (композитные материалы, атомная и водородная энергетика, биомедицина, космос, рациональное природопользование и экология);</w:t>
      </w:r>
    </w:p>
    <w:p w14:paraId="00000094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потенциала направленности в формировании естественнонаучной грамотности обучающихся, навыков практического применения знаний;</w:t>
      </w:r>
    </w:p>
    <w:p w14:paraId="00000095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методов «гражданской науки», предполагающих проведение исследований с привлечением широкого круга добровольцев, обеспечивающих участие детей в решении научных фундаментальных и прикладных задач;</w:t>
      </w:r>
    </w:p>
    <w:p w14:paraId="00000096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разнообразия форм выездной деятельности (экспедиции, практикумы, практические занятия на местности, стажировки, участие в природоохранной и мониторинговой деятельности);</w:t>
      </w:r>
    </w:p>
    <w:p w14:paraId="00000097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практик организации детско-взрослых производств агррарного профиля «агрофирмы», «агропарки») в сельских территориях;</w:t>
      </w:r>
    </w:p>
    <w:p w14:paraId="00000098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приоритетное развитие программ формирования экологической грамотности и экологически ответственного поведения, вовлекающих обучающихся в решение экологических проблемы через практики прямого (сортировка мусора, экономия воды и энергии и т. п.) или косвенного (подготовка и распространение информационных материалов о проблемах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окружающей среды, подготовка писем и обращений в адрес органов власти и компаний, организация дебатов) действия; </w:t>
      </w:r>
    </w:p>
    <w:p w14:paraId="00000099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 разработку и реализацию программ представителей местного сообщества, общественных организаций экологической направленности, ученых, лесничеств, заповедников, экологически ответственного бизнеса;</w:t>
      </w:r>
    </w:p>
    <w:p w14:paraId="0000009A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продвижение образовательных программ по использованию учащимися технологий BIG DATA (сбор, хранение, и анализ данных, визуализация) в исследовательской деятельности в области естественных наук.</w:t>
      </w:r>
    </w:p>
    <w:p w14:paraId="0000009B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Техническая направленность:</w:t>
      </w:r>
    </w:p>
    <w:p w14:paraId="0000009C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спектра программ с включением содержания, расширяющего содержание предметных областей «Математика и информатика», «Технология», «Естественные науки» (физика, математика, информатика, технология, астрономия и иные учебные предметы), не дублирующих содержание программ основного общего образования, связанных с приоритетными направлениями Национальной технологической инициативы, Стратегии научно-технологического развития России до 2035 года;</w:t>
      </w:r>
    </w:p>
    <w:p w14:paraId="0000009D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использования современных технологий,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программам технической направленности;</w:t>
      </w:r>
    </w:p>
    <w:p w14:paraId="0000009E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современных компетенций и грамотности в области технических наук, технологической грамотности и инженерного мышления обучающихся, развитие предпрофессиональных навыков в сфере инженерии и технического творчества;</w:t>
      </w:r>
    </w:p>
    <w:p w14:paraId="0000009F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детей в решение практических технологических задач на основе использования современного оборудования,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экспериментальных задач по вопросам совершенствования технологий в промышленности и производстве;</w:t>
      </w:r>
    </w:p>
    <w:p w14:paraId="000000A0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инновационного, технического предпринимательства;</w:t>
      </w:r>
    </w:p>
    <w:p w14:paraId="000000A1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 разработку и реализацию программ технической направленности представителей общественно-деловых объединений, в том числе промышленных предприятий, бизнеса и иных организаций, деятельность которых связана с технологическим развитием различных отраслей экономики;</w:t>
      </w:r>
    </w:p>
    <w:p w14:paraId="000000A2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цифровых технологий и больших данных при разработке, продвижении и реализации образовательных программ, обеспечении исследовательской деятельности в области техники и технологий.</w:t>
      </w:r>
    </w:p>
    <w:p w14:paraId="000000A3" w14:textId="77777777" w:rsidR="004C16CB" w:rsidRDefault="004C1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4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Социально-гуманитарная направленность:</w:t>
      </w:r>
    </w:p>
    <w:p w14:paraId="000000A5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усиление практико-ориентированного характера программ, связи содержания с практиками (социальными, культурными, производственными), реальными проблемами глобального (геополитика, бедность, неравенство, экономические, культурные и религиозные конфликты, войны, терроризм и др.), регионального (демография, экономика, управление, образование, преступность, экология, межэтнические отношения и др.) и локального (проблемы конкретной территории, местного сообщества) развития; развитие навыков комплексного анализа проблем и разработки программ территориального развития;</w:t>
      </w:r>
    </w:p>
    <w:p w14:paraId="000000A6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приоритетное внимание к потенциалу направленности в формировании общероссийской гражданской идентичности, патриотизма, укрепления межнациональных отношений, в том числе через увеличение числа программ, направленных на изучение истории России, политологии;</w:t>
      </w:r>
    </w:p>
    <w:p w14:paraId="000000A7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разработка и распространение программ (модулей программ), направленных на развитие навыков межкультурной коммуникации, глобальной компетентности, культуры межнационального общения,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лидерских навыков (в том числе, управления проектами, </w:t>
      </w:r>
      <w:r>
        <w:rPr>
          <w:rFonts w:ascii="Times New Roman" w:eastAsia="Times New Roman" w:hAnsi="Times New Roman" w:cs="Times New Roman"/>
          <w:sz w:val="28"/>
          <w:szCs w:val="28"/>
        </w:rPr>
        <w:t>тайм-менеджмента), финансовой грамотности, предпринимательских навыков; медиа грамотности;</w:t>
      </w:r>
    </w:p>
    <w:p w14:paraId="000000A8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детей в практики создания новых культурных форм организации жизни, принятия управленческих решений относительно ключевых проблем современности средствами культуры (продюсерство, организация выставок, дизайн, реклама, PR и др.);</w:t>
      </w:r>
    </w:p>
    <w:p w14:paraId="000000A9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разработка и распространение программ (модулей программ), направленных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социально-эмоционального интеллекта (способность к саморегулированию, ответственность, инициативность, осознанность, эмпатийность и др.);</w:t>
      </w:r>
    </w:p>
    <w:p w14:paraId="000000AA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детей в освоение практик развития Человека (включая различные его аспекты — эмоциональный, физический, волевой, духовный, интеллектуальный) и на основе комплексного использования знаний педагогики, психологии, антропологии, валеологии, современных антропотехник (арт-терапия, тренинги телесного совершенствования, интеллектуальные игры, образовательные путешествия и др.),</w:t>
      </w:r>
    </w:p>
    <w:p w14:paraId="000000AB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расширенное использование игровых форматов и технологий (ролевые игры, моделирование ситуаций, различного рода симуляторы и имитационные методы обучения, компьютерные сетевые стратегические игры), создание Интернет-симуляторов и тренажеров, имитирующих проблемные ситуации глобального и локального масштабов, позволяющих в игровой форме проигрывать социальные роли, строить взаимоотношения с окружающим миром, вырабатывать нормы поведения, осуществлять социальные пробы, разрабатывать прогнозы, форсайты, сценарии развития будущего;</w:t>
      </w:r>
    </w:p>
    <w:p w14:paraId="000000AC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использования сетевых коммуникаций в реальной и виртуальной среде для решения организаторских задач и социальных проектов, в том числе формирующих навыки критического восприятия информации;</w:t>
      </w:r>
    </w:p>
    <w:p w14:paraId="000000AD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продвижение методов активизации субъектной позиции обучающегося – включение в образовательные программы в качестве помощника педагога, консультанта, наставника, для младших обучающихся и сверстников;</w:t>
      </w:r>
    </w:p>
    <w:p w14:paraId="000000AE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технологий неформального общения участников образовательных отношений (конструирование клубных пространств), организация Интернет-сообществ, объединенных едиными интересами и проблемами.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AF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Художественная направленность:</w:t>
      </w:r>
    </w:p>
    <w:p w14:paraId="000000B0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новых мест и разработка программ на основе использования инновационного оборудования, музыкальных инструментов и художественных материалов артиндустрии для творчества: мультипликационная студия, электронная музыка, музыкальные инструменты, комплексные решения для театра, полимерные материалы для изобразительного искусства, гончарные круги, полимерная глина для декоративно-прикладного творчества и др.;</w:t>
      </w:r>
    </w:p>
    <w:p w14:paraId="000000B1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задач этнокультурного воспитания и сохранения народного творчества, традиций, ремесел,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объединений;</w:t>
      </w:r>
    </w:p>
    <w:p w14:paraId="000000B2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творчества, включение в муниципальные реестры социально значимых программ дополнительного образования детей в целях сохранения финансирования из муниципального или государственного заданий, создание федерального реестра образцовых детских коллективов художественного творчества;</w:t>
      </w:r>
    </w:p>
    <w:p w14:paraId="000000B3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поддержка программ художественной направленности и новых форм художественного творчества с применением цифровых технологий (арт-дизайн, 3Д-моделирование, фото, кино, мультстудии, цифровые книги, цифровой театр, медиаобразование и др.);</w:t>
      </w:r>
    </w:p>
    <w:p w14:paraId="000000B4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выявление, поддержка и продвижение одаренных детей в разных видах искусств и жанрах творчества,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творчества;</w:t>
      </w:r>
    </w:p>
    <w:p w14:paraId="000000B5" w14:textId="77777777" w:rsidR="004C16CB" w:rsidRDefault="00CC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социокультурной интеграции, адаптации, выявления и продвижения одаренных и талантливых детей с ограниченными возможностями здоровья, детей-инвалидов, детей-сирот и оставшихся без попечения родителей, детей в трудной жизненной ситуации, через систему всероссийских социально значимых мероприятий в сфере художественного творчества.</w:t>
      </w:r>
    </w:p>
    <w:p w14:paraId="000000B6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Физкультурно-спортивная направленность:</w:t>
      </w:r>
    </w:p>
    <w:p w14:paraId="000000B7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мотивации подрастающего поколения к ведению здорового образа жизни и регулярным занятиям физической культурой и спортом;</w:t>
      </w:r>
    </w:p>
    <w:p w14:paraId="000000B8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нормативной правовой базы, включающей гармонизацию законодательства об образовании и законодательства о физической культуре и спорте Российской Федерации;</w:t>
      </w:r>
    </w:p>
    <w:p w14:paraId="000000B9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ресурсов и технологий различных видов спорта, удовлетворяющих современным запросам детей и молодёжи с учётом здоровьесберегающих технологий, в том числе для обучающихся с ОВЗ;</w:t>
      </w:r>
    </w:p>
    <w:p w14:paraId="000000BA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культуры; мотивации вовлечения обучающихся в массовый спорт;</w:t>
      </w:r>
    </w:p>
    <w:p w14:paraId="000000BB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спортивного оборудования и инвентаря для оснащения спортивных залов и сооружений организаций дополнительного образования;</w:t>
      </w:r>
    </w:p>
    <w:p w14:paraId="000000BC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повышения кадрового потенциала, в части формирования новых компетенций и индивидуальных траекторий профессионального развития;</w:t>
      </w:r>
    </w:p>
    <w:p w14:paraId="000000BD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межведомственного взаимодействия с использованием ресурсов научных, медицинских, культурных, физкультурно-спортивных организаций.</w:t>
      </w:r>
    </w:p>
    <w:p w14:paraId="000000BE" w14:textId="77777777" w:rsidR="004C16CB" w:rsidRDefault="00CC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Концепции предполагает использование следующих перспективных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подходов и механизмов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00000BF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межведомственное взаимодействие, интеграция ресурсов, в том числе через создание межведомственных советов, ассоциаций, консорциумов, кластеров;</w:t>
      </w:r>
    </w:p>
    <w:p w14:paraId="000000C0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вертикальная система методического сопровождения и непрерывного развития профессионального мастерства, включающая федеральные ресурсные центры, региональные модельные центры, муниципальные опорные центры;</w:t>
      </w:r>
    </w:p>
    <w:p w14:paraId="000000C1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 подход, включает метод целеполагания, прогнозирования, планирования и программирования развития региональной системы дополнительного образования детей, исходя из приоритетов обновления содержания дополнительных общеобразовательных программ, определяемых на основе документов стратегического планирования федерального уровня, уровня субъектов Российской Федерации и уровня муниципальных образований;</w:t>
      </w:r>
    </w:p>
    <w:p w14:paraId="000000C2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на основе данных (в том числе «открытых», «больших»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использованием современных цифровых инструментов);</w:t>
      </w:r>
    </w:p>
    <w:p w14:paraId="000000C3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конвергентный подход в разработке дополнительных общеобразовательных программ, реализация междисциплинарных программ, включающих в себя элементы нескольких направленностей;</w:t>
      </w:r>
    </w:p>
    <w:p w14:paraId="000000C4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обучения и общественно-полезной деятельности, при котором освоение знаний и формирование навыков происходит в связи с решением актуальных проблем местного сообщества, что обеспечивает возможность практического применения полученных знаний, повышает мотивацию, поддерживает чувство принадлежности, укрепляет межпоколенческую солидарность;</w:t>
      </w:r>
    </w:p>
    <w:p w14:paraId="000000C5" w14:textId="77777777" w:rsidR="004C16CB" w:rsidRDefault="00CC7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персонифицированный подход – создание возможностей добровольного выбора детей (семей) в соответствии с их интересами, склонностями и ценностями, условий для выстраивания индивидуальных образовательных траекторий, в том числе персонифицированный учет дополнительного образования детей, позволяющий управлять доступностью дополнительного образования на основании оценки возможностей сертификатов дополнительного образования и их фактического использования.</w:t>
      </w:r>
    </w:p>
    <w:p w14:paraId="000000C6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 Ожидаемые результаты реализации Концепции</w:t>
      </w:r>
    </w:p>
    <w:p w14:paraId="000000C7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дополнительными общеобразовательными программами охвачено не менее 82 процентов детей в возрасте от 5 до 18 лет;</w:t>
      </w:r>
    </w:p>
    <w:p w14:paraId="000000C8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реализуются модели адресной работы и специальные программы с детьми с ОВЗ, детьми, находящимися в трудной жизненной ситуации, детьми из семей мигрантов, детьми - представителями малочисленных народов; </w:t>
      </w:r>
    </w:p>
    <w:p w14:paraId="000000C9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и оснащены современным оборудованием новые места для реализации дополнительных общеразвивающих программ всех направленностей;</w:t>
      </w:r>
    </w:p>
    <w:p w14:paraId="000000CA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субъектах Российской Федерации внедрена целевая модель развития региональных систем дополнительного образования детей;</w:t>
      </w:r>
    </w:p>
    <w:p w14:paraId="000000CB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общеобразовательных программах обеспечена интеграция дополнительного образования с основными образовательными программами общего образования для достижения нового качества образовательных результатов обучающихся;</w:t>
      </w:r>
    </w:p>
    <w:p w14:paraId="000000CC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 переход на персонифицированный учет детей, занимающихся по дополнительным общеобразовательным программам, через системы региональных навигаторов по дополнительным общеобразовательным программам, </w:t>
      </w:r>
    </w:p>
    <w:p w14:paraId="000000CD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обновлены содержание, технологии реализации дополнительных общеобразовательных программ технической, естественнонаучной, художественной, туристско-краеведческой, физкультурно-спортивной,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социально-гуманитарной направленностей, в том числе воспитательная составляющая;</w:t>
      </w:r>
    </w:p>
    <w:p w14:paraId="000000CE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 и функционирует система поддержки ранней профориентации детей;</w:t>
      </w:r>
    </w:p>
    <w:p w14:paraId="000000CF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субъектах Российской Федерации функционируют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«Талант и Успех»;</w:t>
      </w:r>
    </w:p>
    <w:p w14:paraId="000000D0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субъектах Российской Федерации обновлена материально-техническая база и созданы условия для занятий физической культурой и спортом, в том числе в малых городах и сельской местности;</w:t>
      </w:r>
    </w:p>
    <w:p w14:paraId="000000D1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сформирована и функционирует система привлечения, мотивации и непрерывного профессионального развития педагогических и управленческих кадров дополнительного образования;</w:t>
      </w:r>
    </w:p>
    <w:p w14:paraId="000000D2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улучшена материально-техническая база организаций дополнительного образования, в том числе для организации дистанционного обучения;</w:t>
      </w:r>
    </w:p>
    <w:p w14:paraId="000000D3" w14:textId="77777777" w:rsidR="004C16CB" w:rsidRDefault="00CC79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благоприятные условия для деятельности организаций негосударственного сектора, государственно-частного партнерства, инвестиций в сферу дополнительного образования.</w:t>
      </w:r>
    </w:p>
    <w:p w14:paraId="000000D4" w14:textId="77777777" w:rsidR="004C16CB" w:rsidRDefault="004C16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C16C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9740" w14:textId="77777777" w:rsidR="003A6E5C" w:rsidRDefault="003A6E5C">
      <w:pPr>
        <w:spacing w:after="0" w:line="240" w:lineRule="auto"/>
      </w:pPr>
      <w:r>
        <w:separator/>
      </w:r>
    </w:p>
  </w:endnote>
  <w:endnote w:type="continuationSeparator" w:id="0">
    <w:p w14:paraId="382BD380" w14:textId="77777777" w:rsidR="003A6E5C" w:rsidRDefault="003A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5" w14:textId="1CF93BAA" w:rsidR="004C16CB" w:rsidRDefault="00CC79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6A80">
      <w:rPr>
        <w:noProof/>
        <w:color w:val="000000"/>
      </w:rPr>
      <w:t>17</w:t>
    </w:r>
    <w:r>
      <w:rPr>
        <w:color w:val="000000"/>
      </w:rPr>
      <w:fldChar w:fldCharType="end"/>
    </w:r>
  </w:p>
  <w:p w14:paraId="000000D6" w14:textId="77777777" w:rsidR="004C16CB" w:rsidRDefault="004C16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33389" w14:textId="77777777" w:rsidR="003A6E5C" w:rsidRDefault="003A6E5C">
      <w:pPr>
        <w:spacing w:after="0" w:line="240" w:lineRule="auto"/>
      </w:pPr>
      <w:r>
        <w:separator/>
      </w:r>
    </w:p>
  </w:footnote>
  <w:footnote w:type="continuationSeparator" w:id="0">
    <w:p w14:paraId="190BD4A8" w14:textId="77777777" w:rsidR="003A6E5C" w:rsidRDefault="003A6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CB"/>
    <w:rsid w:val="003A6E5C"/>
    <w:rsid w:val="004C16CB"/>
    <w:rsid w:val="00576A80"/>
    <w:rsid w:val="00A6017D"/>
    <w:rsid w:val="00C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ind w:firstLine="709"/>
      <w:jc w:val="both"/>
      <w:outlineLvl w:val="2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ind w:firstLine="709"/>
      <w:jc w:val="both"/>
      <w:outlineLvl w:val="2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cp:lastModifiedBy>Щербина Елена Александровна</cp:lastModifiedBy>
  <cp:revision>3</cp:revision>
  <dcterms:created xsi:type="dcterms:W3CDTF">2020-10-13T07:43:00Z</dcterms:created>
  <dcterms:modified xsi:type="dcterms:W3CDTF">2021-01-25T13:29:00Z</dcterms:modified>
</cp:coreProperties>
</file>